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1F" w:rsidRPr="00205384" w:rsidRDefault="00B1581F" w:rsidP="00205384">
      <w:pPr>
        <w:suppressAutoHyphens/>
        <w:jc w:val="center"/>
        <w:outlineLvl w:val="2"/>
        <w:rPr>
          <w:b/>
          <w:bCs/>
          <w:sz w:val="28"/>
          <w:szCs w:val="28"/>
        </w:rPr>
      </w:pPr>
      <w:r w:rsidRPr="00205384">
        <w:rPr>
          <w:b/>
          <w:bCs/>
          <w:sz w:val="28"/>
          <w:szCs w:val="28"/>
        </w:rPr>
        <w:t xml:space="preserve">Резолюция </w:t>
      </w:r>
    </w:p>
    <w:p w:rsidR="00B1581F" w:rsidRPr="00205384" w:rsidRDefault="00B1581F" w:rsidP="00205384">
      <w:pPr>
        <w:suppressAutoHyphens/>
        <w:jc w:val="center"/>
        <w:outlineLvl w:val="2"/>
        <w:rPr>
          <w:b/>
          <w:bCs/>
          <w:sz w:val="28"/>
          <w:szCs w:val="28"/>
        </w:rPr>
      </w:pPr>
      <w:r w:rsidRPr="00205384">
        <w:rPr>
          <w:b/>
          <w:bCs/>
          <w:sz w:val="28"/>
          <w:szCs w:val="28"/>
        </w:rPr>
        <w:t xml:space="preserve">краевой научно-практической конференции </w:t>
      </w:r>
    </w:p>
    <w:p w:rsidR="00B1581F" w:rsidRPr="00205384" w:rsidRDefault="00B1581F" w:rsidP="00205384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205384">
        <w:rPr>
          <w:b/>
          <w:bCs/>
          <w:sz w:val="28"/>
          <w:szCs w:val="28"/>
          <w:lang w:eastAsia="en-US"/>
        </w:rPr>
        <w:t>«Межведомственный подход в организации постинтернатного сопровождения и интеграции в самостоятельную жизнь выпускников детских домов:  нормативное обеспечение,  практика, технологии, проблемы»</w:t>
      </w:r>
    </w:p>
    <w:p w:rsidR="00B1581F" w:rsidRPr="00205384" w:rsidRDefault="00B1581F" w:rsidP="00205384">
      <w:pPr>
        <w:suppressAutoHyphens/>
        <w:rPr>
          <w:rFonts w:ascii="Calibri" w:hAnsi="Calibri" w:cs="Calibri"/>
          <w:sz w:val="28"/>
          <w:szCs w:val="28"/>
          <w:lang w:eastAsia="en-US"/>
        </w:rPr>
      </w:pP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   В  ГБОУ СПО </w:t>
      </w:r>
      <w:r w:rsidRPr="00205384">
        <w:rPr>
          <w:sz w:val="28"/>
          <w:szCs w:val="28"/>
        </w:rPr>
        <w:t xml:space="preserve">«Железноводский художественно-строительный техникум» </w:t>
      </w:r>
      <w:r w:rsidRPr="00205384">
        <w:rPr>
          <w:sz w:val="28"/>
          <w:szCs w:val="28"/>
          <w:lang w:eastAsia="en-US"/>
        </w:rPr>
        <w:t xml:space="preserve">26 мая 2015 года </w:t>
      </w:r>
      <w:r w:rsidRPr="00205384">
        <w:rPr>
          <w:sz w:val="28"/>
          <w:szCs w:val="28"/>
        </w:rPr>
        <w:t xml:space="preserve">состоялась краевая научно-практическая конференция </w:t>
      </w:r>
      <w:r w:rsidRPr="00205384">
        <w:rPr>
          <w:sz w:val="28"/>
          <w:szCs w:val="28"/>
          <w:lang w:eastAsia="en-US"/>
        </w:rPr>
        <w:t>«Межведомственный подход в организации постинтернатного сопровождения и интеграции в самостоятельную жизнь выпускников детских домов:  нормативное обеспечение,  практика, технологии, проблемы»,</w:t>
      </w:r>
      <w:r w:rsidRPr="00205384">
        <w:rPr>
          <w:sz w:val="28"/>
          <w:szCs w:val="28"/>
        </w:rPr>
        <w:t xml:space="preserve"> организованная  </w:t>
      </w:r>
      <w:r w:rsidRPr="00205384">
        <w:rPr>
          <w:sz w:val="28"/>
          <w:szCs w:val="28"/>
          <w:lang w:eastAsia="en-US"/>
        </w:rPr>
        <w:t xml:space="preserve">совместно с министерством образования и молодежной политики Ставропольского края и  </w:t>
      </w:r>
      <w:r w:rsidRPr="00205384">
        <w:rPr>
          <w:sz w:val="28"/>
          <w:szCs w:val="28"/>
        </w:rPr>
        <w:t xml:space="preserve">Ставропольским краевым институтом развития образования, повышения квалификации и переподготовки работников образования.      </w:t>
      </w:r>
    </w:p>
    <w:p w:rsidR="00B1581F" w:rsidRPr="00205384" w:rsidRDefault="00B1581F" w:rsidP="00205384">
      <w:pPr>
        <w:suppressAutoHyphens/>
        <w:ind w:firstLine="708"/>
        <w:jc w:val="both"/>
        <w:rPr>
          <w:sz w:val="28"/>
          <w:szCs w:val="28"/>
        </w:rPr>
      </w:pPr>
      <w:r w:rsidRPr="00205384">
        <w:rPr>
          <w:sz w:val="28"/>
          <w:szCs w:val="28"/>
          <w:lang w:eastAsia="en-US"/>
        </w:rPr>
        <w:t>В работе конференции приняли участие  130  представителей из министерств и ведомств Ставропольского края (министерства образования и молодежной политики Ставропольского края, министерства здравоохранения Ставропольского края, министерства труда и социальной защиты населения Ставропольского края, министерства имущественных отношений Ставропольского края, управления федеральной службы судебных приставов России по Ставропольскому краю и др.), профессиональных образовательных организаций и организаций для детей-сирот и детей, оставшихся без попечения родителей, Ставропольского края, органов опеки и попечительства, КДН и ЗП, ОДН ОМВД, центров занятости  населения, учреждений здравоохранения,  социальной защиты, педагогической общественности, средств  массовой информации.</w:t>
      </w:r>
    </w:p>
    <w:p w:rsidR="00B1581F" w:rsidRPr="00205384" w:rsidRDefault="00B1581F" w:rsidP="00205384">
      <w:pPr>
        <w:suppressAutoHyphens/>
        <w:jc w:val="both"/>
        <w:rPr>
          <w:b/>
          <w:bCs/>
          <w:sz w:val="28"/>
          <w:szCs w:val="28"/>
        </w:rPr>
      </w:pPr>
    </w:p>
    <w:p w:rsidR="00B1581F" w:rsidRPr="00205384" w:rsidRDefault="00B1581F" w:rsidP="00205384">
      <w:pPr>
        <w:suppressAutoHyphens/>
        <w:rPr>
          <w:b/>
          <w:bCs/>
          <w:sz w:val="28"/>
          <w:szCs w:val="28"/>
          <w:lang w:eastAsia="en-US"/>
        </w:rPr>
      </w:pPr>
      <w:r w:rsidRPr="00205384">
        <w:rPr>
          <w:b/>
          <w:bCs/>
          <w:sz w:val="28"/>
          <w:szCs w:val="28"/>
          <w:lang w:eastAsia="en-US"/>
        </w:rPr>
        <w:t xml:space="preserve">       Проблемное поле конференции: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 Модели и алгоритмы постинтернатного сопровождения детей-сирот и детей, оставшихся без попечения родителей, реализуемые специалистами заинтересованных учреждений и организаций: задачи, содержание, направления, формы и технологии работы каждого из субъектов постинтернатного сопровождения. 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Перспективы развития законодательства по обеспечению постинтернатного сопровождения детей-сирот и детей, оставшихся без попечения родителей.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Проблемы и перспективы развития межведомственного взаимодействия в области постинтернатной адаптации детей-сирот.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Роль местных органов власти в создании системообразующих координирующих органов – межведомственных советов по постинтернатной адаптации детей-сирот.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 Информационное обеспечение постинтернатного сопровождения детей-сирот, создание единого информационного пространства: совершенствование и согласование процедур сбора, обработки, хранения и использования информации в рамках одного ведомства и на межведомственном уровне.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 Содержание и направления деятельности учреждений образования по постинтернатной адаптации детей-сирот.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 Социальное партнерство органов управления учреждений и организаций с общественными организациями по улучшению качества жизни выпускников детских интернатных учреждений.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 Роль СМИ в формировании позитивного общественного мнения по отношению к детям-сиротам и детям, оставшимся без попечения родителей.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 Опыт и возможности создания отделений постинтернатной адаптации, социальных гостиниц, социальных общежитий для выпускников детских интернатных учреждений.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Совершенствование механизмов повышения квалификации специалистов в области подготовки к самостоятельной жизни и постинтернатного сопровождения выпускников детских интернатных учреждений.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Создание экспериментальных площадок по разработке моделей и алгоритмов межведомственного взаимодействия по постинтернатному сопровождению детей-сирот и детей, оставшихся без попечения родителей.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Создание банка данных инновационных технологий работы местных органов и социальных служб с выпускниками детских интернатных учреждений на постинтернатном этапе и внедрение их в практику работы.</w:t>
      </w:r>
    </w:p>
    <w:p w:rsidR="00B1581F" w:rsidRDefault="00B1581F" w:rsidP="00205384">
      <w:pPr>
        <w:suppressAutoHyphens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B1581F" w:rsidRPr="00205384" w:rsidRDefault="00B1581F" w:rsidP="00205384">
      <w:pPr>
        <w:suppressAutoHyphens/>
        <w:jc w:val="both"/>
        <w:rPr>
          <w:sz w:val="28"/>
          <w:szCs w:val="28"/>
        </w:rPr>
      </w:pPr>
      <w:r w:rsidRPr="00205384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Программа конференции </w:t>
      </w:r>
      <w:r w:rsidRPr="00205384">
        <w:rPr>
          <w:color w:val="000000"/>
          <w:sz w:val="28"/>
          <w:szCs w:val="28"/>
          <w:shd w:val="clear" w:color="auto" w:fill="FFFFFF"/>
          <w:lang w:eastAsia="en-US"/>
        </w:rPr>
        <w:t>включала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обсуждение </w:t>
      </w:r>
      <w:r w:rsidRPr="00205384">
        <w:rPr>
          <w:color w:val="000000"/>
          <w:sz w:val="28"/>
          <w:szCs w:val="28"/>
          <w:shd w:val="clear" w:color="auto" w:fill="FFFFFF"/>
          <w:lang w:eastAsia="en-US"/>
        </w:rPr>
        <w:t>актуальны</w:t>
      </w:r>
      <w:r>
        <w:rPr>
          <w:color w:val="000000"/>
          <w:sz w:val="28"/>
          <w:szCs w:val="28"/>
          <w:shd w:val="clear" w:color="auto" w:fill="FFFFFF"/>
          <w:lang w:eastAsia="en-US"/>
        </w:rPr>
        <w:t>х</w:t>
      </w:r>
      <w:r w:rsidRPr="00205384">
        <w:rPr>
          <w:color w:val="000000"/>
          <w:sz w:val="28"/>
          <w:szCs w:val="28"/>
          <w:shd w:val="clear" w:color="auto" w:fill="FFFFFF"/>
          <w:lang w:eastAsia="en-US"/>
        </w:rPr>
        <w:t xml:space="preserve"> подход</w:t>
      </w:r>
      <w:r>
        <w:rPr>
          <w:color w:val="000000"/>
          <w:sz w:val="28"/>
          <w:szCs w:val="28"/>
          <w:shd w:val="clear" w:color="auto" w:fill="FFFFFF"/>
          <w:lang w:eastAsia="en-US"/>
        </w:rPr>
        <w:t>ов</w:t>
      </w:r>
      <w:r w:rsidRPr="00205384">
        <w:rPr>
          <w:color w:val="000000"/>
          <w:sz w:val="28"/>
          <w:szCs w:val="28"/>
          <w:shd w:val="clear" w:color="auto" w:fill="FFFFFF"/>
          <w:lang w:eastAsia="en-US"/>
        </w:rPr>
        <w:t xml:space="preserve"> и технологи</w:t>
      </w:r>
      <w:r>
        <w:rPr>
          <w:color w:val="000000"/>
          <w:sz w:val="28"/>
          <w:szCs w:val="28"/>
          <w:shd w:val="clear" w:color="auto" w:fill="FFFFFF"/>
          <w:lang w:eastAsia="en-US"/>
        </w:rPr>
        <w:t>й</w:t>
      </w:r>
      <w:r w:rsidRPr="00205384">
        <w:rPr>
          <w:color w:val="000000"/>
          <w:sz w:val="28"/>
          <w:szCs w:val="28"/>
          <w:shd w:val="clear" w:color="auto" w:fill="FFFFFF"/>
          <w:lang w:eastAsia="en-US"/>
        </w:rPr>
        <w:t xml:space="preserve"> постинтернатной адаптации детей-сирот, проектирование комплексных систем и моделей организации постинтернатного сопровождения выпускников детских интернатных учреждений, пути совершенствования межведомственного взаимодействия в области постинтернатной адаптации.</w:t>
      </w:r>
      <w:r w:rsidRPr="00205384">
        <w:rPr>
          <w:sz w:val="28"/>
          <w:szCs w:val="28"/>
          <w:lang w:eastAsia="en-US"/>
        </w:rPr>
        <w:t> </w:t>
      </w:r>
      <w:r w:rsidRPr="00205384">
        <w:rPr>
          <w:sz w:val="28"/>
          <w:szCs w:val="28"/>
        </w:rPr>
        <w:t xml:space="preserve">В ходе конференции </w:t>
      </w:r>
      <w:r>
        <w:rPr>
          <w:sz w:val="28"/>
          <w:szCs w:val="28"/>
        </w:rPr>
        <w:t>участники конференции</w:t>
      </w:r>
      <w:r w:rsidRPr="00205384">
        <w:rPr>
          <w:sz w:val="28"/>
          <w:szCs w:val="28"/>
        </w:rPr>
        <w:t xml:space="preserve"> познакомились со сложившейся практикой деятельности по поддержке выпускников на региональном и муниципальном уровнях, </w:t>
      </w:r>
      <w:r>
        <w:rPr>
          <w:sz w:val="28"/>
          <w:szCs w:val="28"/>
        </w:rPr>
        <w:t xml:space="preserve">моделями </w:t>
      </w:r>
      <w:r w:rsidRPr="00205384">
        <w:rPr>
          <w:sz w:val="28"/>
          <w:szCs w:val="28"/>
        </w:rPr>
        <w:t>и технологиями в данной сфере.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</w:rPr>
      </w:pPr>
      <w:r w:rsidRPr="00205384">
        <w:rPr>
          <w:b/>
          <w:bCs/>
          <w:sz w:val="28"/>
          <w:szCs w:val="28"/>
        </w:rPr>
        <w:t xml:space="preserve">Участники Краевой научно-практической конференции </w:t>
      </w:r>
      <w:r w:rsidRPr="00205384">
        <w:rPr>
          <w:sz w:val="28"/>
          <w:szCs w:val="28"/>
        </w:rPr>
        <w:t xml:space="preserve">признают актуальность поддержки молодых людей после их выпуска из детского дома и подчеркивают необходимость создания системы межведомственного взаимодействия в вопросе постинтернатного сопровождения. 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Участники конференции отмечают, что опыт различных субъектов Российской Федерации ранее обсуждался в рамках научно-исследовательских конференций, семинаров, съездов и других значимых мероприятиях страны. В Ставропольском крае накоплен опыт сопровождения выпускников детских домов. Однако, алгоритм действий по организации постинтернатной адаптации и сопровождению выпускников интернатных учреждений носит рекомендательный характер и нуждается в теоретическом осмыслении, систематизации, создании организационных механизмов функционирования системы постинтернатного сопровождения. Требуется разработка межведомственного регламента по предоставлению детям-сиротам и лицам из их числа услуг постинтернатного сопровождения. 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  <w:lang w:eastAsia="en-US"/>
        </w:rPr>
      </w:pPr>
      <w:r w:rsidRPr="00205384">
        <w:rPr>
          <w:sz w:val="28"/>
          <w:szCs w:val="28"/>
          <w:lang w:eastAsia="en-US"/>
        </w:rPr>
        <w:t xml:space="preserve">          Участники конференции считают, что в целях совершенствования системы постинтернатного сопровождения выпускников, повышения эффективности процесса их социальной адаптации необходимо:                                                                 </w:t>
      </w:r>
    </w:p>
    <w:p w:rsidR="00B1581F" w:rsidRPr="00205384" w:rsidRDefault="00B1581F" w:rsidP="00205384">
      <w:pPr>
        <w:suppressAutoHyphens/>
        <w:ind w:firstLine="708"/>
        <w:jc w:val="both"/>
        <w:rPr>
          <w:sz w:val="28"/>
          <w:szCs w:val="28"/>
        </w:rPr>
      </w:pPr>
      <w:r w:rsidRPr="00205384">
        <w:rPr>
          <w:sz w:val="28"/>
          <w:szCs w:val="28"/>
        </w:rPr>
        <w:t xml:space="preserve">Министерству образования и молодежной политики Ставропольского края: 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</w:rPr>
      </w:pPr>
      <w:r w:rsidRPr="00205384">
        <w:rPr>
          <w:sz w:val="28"/>
          <w:szCs w:val="28"/>
        </w:rPr>
        <w:t xml:space="preserve">- рассмотреть возможность организации работы по дальнейшему совершенствованиюнормативно-правовой базы </w:t>
      </w:r>
      <w:r>
        <w:rPr>
          <w:sz w:val="28"/>
          <w:szCs w:val="28"/>
        </w:rPr>
        <w:t>в области</w:t>
      </w:r>
      <w:r w:rsidRPr="00205384">
        <w:rPr>
          <w:sz w:val="28"/>
          <w:szCs w:val="28"/>
        </w:rPr>
        <w:t xml:space="preserve"> постинтернатного сопровождения детей-сирот и детей, оставшихся без попечения родителей, и лиц из их числа.</w:t>
      </w:r>
    </w:p>
    <w:p w:rsidR="00B1581F" w:rsidRPr="00205384" w:rsidRDefault="00B1581F" w:rsidP="00205384">
      <w:pPr>
        <w:suppressAutoHyphens/>
        <w:ind w:firstLine="708"/>
        <w:jc w:val="both"/>
        <w:rPr>
          <w:sz w:val="28"/>
          <w:szCs w:val="28"/>
        </w:rPr>
      </w:pPr>
      <w:r w:rsidRPr="00205384">
        <w:rPr>
          <w:sz w:val="28"/>
          <w:szCs w:val="28"/>
        </w:rPr>
        <w:t>Министерству здравоохранения Ставропольского края: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</w:rPr>
      </w:pPr>
      <w:r w:rsidRPr="00205384">
        <w:rPr>
          <w:sz w:val="28"/>
          <w:szCs w:val="28"/>
        </w:rPr>
        <w:t xml:space="preserve">- рассмотреть возможность проведения системной профилактической работы в </w:t>
      </w:r>
      <w:r>
        <w:rPr>
          <w:sz w:val="28"/>
          <w:szCs w:val="28"/>
        </w:rPr>
        <w:t>организациях</w:t>
      </w:r>
      <w:r w:rsidRPr="00205384">
        <w:rPr>
          <w:sz w:val="28"/>
          <w:szCs w:val="28"/>
        </w:rPr>
        <w:t xml:space="preserve"> для детей-сирот и детей, оставшихся без попечения родителей, а также в профессиональных образовательных организациях. 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</w:rPr>
      </w:pPr>
      <w:r w:rsidRPr="00205384">
        <w:rPr>
          <w:sz w:val="28"/>
          <w:szCs w:val="28"/>
        </w:rPr>
        <w:t>- разработать регламент по предоставлению детям-сиротам, детям, оставшимся без попечения родителей, и лицам из их числа услуги по обеспечению их бесплатными лекарствами, лечением, обследованием, медицинским осмотром при поступлении и получении профессионального образования.</w:t>
      </w:r>
    </w:p>
    <w:p w:rsidR="00B1581F" w:rsidRPr="00205384" w:rsidRDefault="00B1581F" w:rsidP="00205384">
      <w:pPr>
        <w:suppressAutoHyphens/>
        <w:ind w:firstLine="708"/>
        <w:jc w:val="both"/>
        <w:rPr>
          <w:sz w:val="28"/>
          <w:szCs w:val="28"/>
        </w:rPr>
      </w:pPr>
      <w:r w:rsidRPr="00205384">
        <w:rPr>
          <w:sz w:val="28"/>
          <w:szCs w:val="28"/>
        </w:rPr>
        <w:t>Ставропольскому краевому институту развития образования, повышения квалификации и переподготовки работников образования и краевому методическому центру постинтернатного сопровождения выпускников детских домов Ставропольского края:</w:t>
      </w:r>
    </w:p>
    <w:p w:rsidR="00B1581F" w:rsidRPr="00205384" w:rsidRDefault="00B1581F" w:rsidP="00205384">
      <w:pPr>
        <w:suppressAutoHyphens/>
        <w:jc w:val="both"/>
        <w:rPr>
          <w:sz w:val="28"/>
          <w:szCs w:val="28"/>
        </w:rPr>
      </w:pPr>
      <w:r w:rsidRPr="00205384">
        <w:rPr>
          <w:sz w:val="28"/>
          <w:szCs w:val="28"/>
        </w:rPr>
        <w:t>- разработать про</w:t>
      </w:r>
      <w:bookmarkStart w:id="0" w:name="_GoBack"/>
      <w:bookmarkEnd w:id="0"/>
      <w:r w:rsidRPr="00205384">
        <w:rPr>
          <w:sz w:val="28"/>
          <w:szCs w:val="28"/>
        </w:rPr>
        <w:t xml:space="preserve">грамму повышения квалификации специалистов, осуществляющих деятельность по постинтернатному сопровождению выпускников детских домов. </w:t>
      </w:r>
    </w:p>
    <w:p w:rsidR="00B1581F" w:rsidRPr="00205384" w:rsidRDefault="00B1581F" w:rsidP="00205384">
      <w:pPr>
        <w:suppressAutoHyphens/>
        <w:jc w:val="both"/>
        <w:rPr>
          <w:rFonts w:ascii="Calibri" w:hAnsi="Calibri" w:cs="Calibri"/>
          <w:sz w:val="28"/>
          <w:szCs w:val="28"/>
          <w:lang w:eastAsia="en-US"/>
        </w:rPr>
      </w:pPr>
      <w:r w:rsidRPr="00205384">
        <w:rPr>
          <w:sz w:val="28"/>
          <w:szCs w:val="28"/>
        </w:rPr>
        <w:t>- разработать алгоритм постинтернатного сопровождения детей-сирот и детей, оставшихся без попечения родителей, и лиц  из их числа в возрасте до 23 лет.</w:t>
      </w:r>
    </w:p>
    <w:p w:rsidR="00B1581F" w:rsidRDefault="00B1581F" w:rsidP="00205384">
      <w:pPr>
        <w:suppressAutoHyphens/>
        <w:jc w:val="center"/>
        <w:rPr>
          <w:sz w:val="28"/>
          <w:szCs w:val="28"/>
        </w:rPr>
      </w:pPr>
    </w:p>
    <w:sectPr w:rsidR="00B1581F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4E85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275"/>
    <w:rsid w:val="00026369"/>
    <w:rsid w:val="00026AEA"/>
    <w:rsid w:val="00033F82"/>
    <w:rsid w:val="00055FDC"/>
    <w:rsid w:val="00073EDD"/>
    <w:rsid w:val="00077FA1"/>
    <w:rsid w:val="00083EC2"/>
    <w:rsid w:val="000C3214"/>
    <w:rsid w:val="001429BD"/>
    <w:rsid w:val="00164B73"/>
    <w:rsid w:val="0017313F"/>
    <w:rsid w:val="00185402"/>
    <w:rsid w:val="001B104B"/>
    <w:rsid w:val="001D7FC5"/>
    <w:rsid w:val="00205384"/>
    <w:rsid w:val="00220032"/>
    <w:rsid w:val="002249B2"/>
    <w:rsid w:val="00245F6B"/>
    <w:rsid w:val="002501A9"/>
    <w:rsid w:val="00266615"/>
    <w:rsid w:val="0027629E"/>
    <w:rsid w:val="002A0833"/>
    <w:rsid w:val="003008CF"/>
    <w:rsid w:val="00303811"/>
    <w:rsid w:val="00306DB3"/>
    <w:rsid w:val="00321D18"/>
    <w:rsid w:val="00332FF4"/>
    <w:rsid w:val="00364067"/>
    <w:rsid w:val="00393A6B"/>
    <w:rsid w:val="003B3852"/>
    <w:rsid w:val="003C00CC"/>
    <w:rsid w:val="003C5C39"/>
    <w:rsid w:val="00430585"/>
    <w:rsid w:val="00442FFD"/>
    <w:rsid w:val="00443E82"/>
    <w:rsid w:val="00457152"/>
    <w:rsid w:val="00475143"/>
    <w:rsid w:val="00480D3F"/>
    <w:rsid w:val="004821A3"/>
    <w:rsid w:val="004B65E4"/>
    <w:rsid w:val="004E1E07"/>
    <w:rsid w:val="00564472"/>
    <w:rsid w:val="00585B89"/>
    <w:rsid w:val="005C5B94"/>
    <w:rsid w:val="00611AA4"/>
    <w:rsid w:val="00615557"/>
    <w:rsid w:val="00620143"/>
    <w:rsid w:val="00646537"/>
    <w:rsid w:val="00667E90"/>
    <w:rsid w:val="006815A4"/>
    <w:rsid w:val="0068344C"/>
    <w:rsid w:val="00697F6D"/>
    <w:rsid w:val="006A34F4"/>
    <w:rsid w:val="006E4179"/>
    <w:rsid w:val="00707323"/>
    <w:rsid w:val="00725689"/>
    <w:rsid w:val="00740137"/>
    <w:rsid w:val="00741A92"/>
    <w:rsid w:val="00766649"/>
    <w:rsid w:val="00771B02"/>
    <w:rsid w:val="00773828"/>
    <w:rsid w:val="00783241"/>
    <w:rsid w:val="007B775B"/>
    <w:rsid w:val="007C3B0E"/>
    <w:rsid w:val="007E097A"/>
    <w:rsid w:val="007E0D37"/>
    <w:rsid w:val="007E2D7E"/>
    <w:rsid w:val="00811F30"/>
    <w:rsid w:val="008147A0"/>
    <w:rsid w:val="008205EF"/>
    <w:rsid w:val="0082769B"/>
    <w:rsid w:val="00830EE0"/>
    <w:rsid w:val="0085156D"/>
    <w:rsid w:val="00852052"/>
    <w:rsid w:val="0085350B"/>
    <w:rsid w:val="008541F2"/>
    <w:rsid w:val="00872122"/>
    <w:rsid w:val="00872E70"/>
    <w:rsid w:val="00882B94"/>
    <w:rsid w:val="008932E6"/>
    <w:rsid w:val="008A117B"/>
    <w:rsid w:val="008B0A35"/>
    <w:rsid w:val="008D10E8"/>
    <w:rsid w:val="008D2D5B"/>
    <w:rsid w:val="008D302B"/>
    <w:rsid w:val="008D4F05"/>
    <w:rsid w:val="009032E0"/>
    <w:rsid w:val="0092264E"/>
    <w:rsid w:val="00925AD2"/>
    <w:rsid w:val="00967D98"/>
    <w:rsid w:val="009742A7"/>
    <w:rsid w:val="00981960"/>
    <w:rsid w:val="009905B9"/>
    <w:rsid w:val="009B335D"/>
    <w:rsid w:val="009D2CAE"/>
    <w:rsid w:val="009D6F4A"/>
    <w:rsid w:val="009E08B9"/>
    <w:rsid w:val="009E5991"/>
    <w:rsid w:val="00A025ED"/>
    <w:rsid w:val="00A049AE"/>
    <w:rsid w:val="00A27433"/>
    <w:rsid w:val="00A32196"/>
    <w:rsid w:val="00A5133E"/>
    <w:rsid w:val="00A62079"/>
    <w:rsid w:val="00A810E9"/>
    <w:rsid w:val="00AC7345"/>
    <w:rsid w:val="00AE553E"/>
    <w:rsid w:val="00AF1774"/>
    <w:rsid w:val="00B1581F"/>
    <w:rsid w:val="00B2010D"/>
    <w:rsid w:val="00B22EB9"/>
    <w:rsid w:val="00B52545"/>
    <w:rsid w:val="00B745A4"/>
    <w:rsid w:val="00B84574"/>
    <w:rsid w:val="00B87517"/>
    <w:rsid w:val="00B93D50"/>
    <w:rsid w:val="00BC5F02"/>
    <w:rsid w:val="00C04F46"/>
    <w:rsid w:val="00C3232F"/>
    <w:rsid w:val="00C34CAE"/>
    <w:rsid w:val="00C50AF4"/>
    <w:rsid w:val="00C823E0"/>
    <w:rsid w:val="00C82929"/>
    <w:rsid w:val="00CA27D4"/>
    <w:rsid w:val="00CC07B7"/>
    <w:rsid w:val="00CC722F"/>
    <w:rsid w:val="00CE1275"/>
    <w:rsid w:val="00CF3DD1"/>
    <w:rsid w:val="00D045DD"/>
    <w:rsid w:val="00D237DA"/>
    <w:rsid w:val="00D23B9E"/>
    <w:rsid w:val="00D40DCB"/>
    <w:rsid w:val="00D62AD4"/>
    <w:rsid w:val="00D7049E"/>
    <w:rsid w:val="00D81913"/>
    <w:rsid w:val="00D82AD4"/>
    <w:rsid w:val="00D9419F"/>
    <w:rsid w:val="00DA62B2"/>
    <w:rsid w:val="00DB23C5"/>
    <w:rsid w:val="00E41307"/>
    <w:rsid w:val="00E6427E"/>
    <w:rsid w:val="00E64DD9"/>
    <w:rsid w:val="00EB3690"/>
    <w:rsid w:val="00EF7FCB"/>
    <w:rsid w:val="00F063A0"/>
    <w:rsid w:val="00F16531"/>
    <w:rsid w:val="00F425C5"/>
    <w:rsid w:val="00F44CA0"/>
    <w:rsid w:val="00F45524"/>
    <w:rsid w:val="00F53366"/>
    <w:rsid w:val="00F53D22"/>
    <w:rsid w:val="00F562E1"/>
    <w:rsid w:val="00FA7EC7"/>
    <w:rsid w:val="00FC4D1E"/>
    <w:rsid w:val="00FF0233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82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3828"/>
    <w:pPr>
      <w:tabs>
        <w:tab w:val="left" w:pos="720"/>
      </w:tabs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128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">
    <w:name w:val="Знак"/>
    <w:basedOn w:val="Normal"/>
    <w:autoRedefine/>
    <w:uiPriority w:val="99"/>
    <w:rsid w:val="00773828"/>
    <w:pPr>
      <w:spacing w:line="240" w:lineRule="exact"/>
      <w:jc w:val="right"/>
    </w:pPr>
    <w:rPr>
      <w:sz w:val="28"/>
      <w:szCs w:val="28"/>
      <w:lang w:val="en-US" w:eastAsia="en-US"/>
    </w:rPr>
  </w:style>
  <w:style w:type="paragraph" w:customStyle="1" w:styleId="10">
    <w:name w:val="Знак1"/>
    <w:basedOn w:val="Normal"/>
    <w:uiPriority w:val="99"/>
    <w:rsid w:val="00AC734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Стиль1"/>
    <w:basedOn w:val="Normal"/>
    <w:uiPriority w:val="99"/>
    <w:rsid w:val="00AC7345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ListNumber2"/>
    <w:uiPriority w:val="99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bCs/>
      <w:sz w:val="24"/>
      <w:szCs w:val="24"/>
    </w:rPr>
  </w:style>
  <w:style w:type="paragraph" w:customStyle="1" w:styleId="3">
    <w:name w:val="Стиль3"/>
    <w:basedOn w:val="BodyTextIndent2"/>
    <w:uiPriority w:val="99"/>
    <w:rsid w:val="00AC7345"/>
    <w:pPr>
      <w:widowControl w:val="0"/>
      <w:numPr>
        <w:ilvl w:val="2"/>
        <w:numId w:val="4"/>
      </w:numPr>
      <w:adjustRightInd w:val="0"/>
      <w:spacing w:after="0" w:line="240" w:lineRule="auto"/>
      <w:jc w:val="both"/>
      <w:textAlignment w:val="baseline"/>
    </w:pPr>
    <w:rPr>
      <w:sz w:val="24"/>
      <w:szCs w:val="24"/>
    </w:rPr>
  </w:style>
  <w:style w:type="paragraph" w:styleId="ListNumber2">
    <w:name w:val="List Number 2"/>
    <w:basedOn w:val="Normal"/>
    <w:uiPriority w:val="99"/>
    <w:rsid w:val="00AC7345"/>
    <w:pPr>
      <w:tabs>
        <w:tab w:val="num" w:pos="432"/>
      </w:tabs>
      <w:ind w:left="432" w:hanging="432"/>
    </w:pPr>
  </w:style>
  <w:style w:type="paragraph" w:styleId="BodyTextIndent2">
    <w:name w:val="Body Text Indent 2"/>
    <w:basedOn w:val="Normal"/>
    <w:link w:val="BodyTextIndent2Char"/>
    <w:uiPriority w:val="99"/>
    <w:rsid w:val="00AC73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283B"/>
    <w:rPr>
      <w:sz w:val="20"/>
      <w:szCs w:val="20"/>
    </w:rPr>
  </w:style>
  <w:style w:type="paragraph" w:customStyle="1" w:styleId="a0">
    <w:name w:val="Абзац"/>
    <w:basedOn w:val="Normal"/>
    <w:uiPriority w:val="99"/>
    <w:rsid w:val="00EF7FCB"/>
    <w:pPr>
      <w:spacing w:line="360" w:lineRule="auto"/>
      <w:ind w:firstLine="567"/>
      <w:jc w:val="both"/>
    </w:pPr>
    <w:rPr>
      <w:rFonts w:ascii="TimesDL" w:hAnsi="TimesDL" w:cs="TimesDL"/>
      <w:kern w:val="24"/>
      <w:sz w:val="26"/>
      <w:szCs w:val="26"/>
    </w:rPr>
  </w:style>
  <w:style w:type="paragraph" w:customStyle="1" w:styleId="11">
    <w:name w:val="Знак Знак Знак1 Знак"/>
    <w:basedOn w:val="Normal"/>
    <w:uiPriority w:val="99"/>
    <w:rsid w:val="00EF7F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19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93D5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41F2"/>
    <w:rPr>
      <w:color w:val="0000FF"/>
      <w:u w:val="single"/>
    </w:rPr>
  </w:style>
  <w:style w:type="paragraph" w:customStyle="1" w:styleId="ConsPlusTitle">
    <w:name w:val="ConsPlusTitle"/>
    <w:uiPriority w:val="99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нак Знак Знак Знак1"/>
    <w:basedOn w:val="Normal"/>
    <w:uiPriority w:val="99"/>
    <w:rsid w:val="00475143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3</Pages>
  <Words>1032</Words>
  <Characters>5889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Чикильдина Наталья Анатольевна</dc:creator>
  <cp:keywords/>
  <dc:description/>
  <cp:lastModifiedBy>maleckaya_nv</cp:lastModifiedBy>
  <cp:revision>22</cp:revision>
  <cp:lastPrinted>2015-05-27T14:19:00Z</cp:lastPrinted>
  <dcterms:created xsi:type="dcterms:W3CDTF">2015-05-19T15:17:00Z</dcterms:created>
  <dcterms:modified xsi:type="dcterms:W3CDTF">2015-06-01T12:29:00Z</dcterms:modified>
</cp:coreProperties>
</file>